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0" w:type="auto"/>
        <w:tblLook w:val="04A0" w:firstRow="1" w:lastRow="0" w:firstColumn="1" w:lastColumn="0" w:noHBand="0" w:noVBand="1"/>
      </w:tblPr>
      <w:tblGrid>
        <w:gridCol w:w="2405"/>
        <w:gridCol w:w="2405"/>
        <w:gridCol w:w="2406"/>
        <w:gridCol w:w="2406"/>
      </w:tblGrid>
      <w:tr w:rsidR="00A27BF2" w14:paraId="3674E00A" w14:textId="77777777" w:rsidTr="00A27BF2">
        <w:tc>
          <w:tcPr>
            <w:tcW w:w="2405" w:type="dxa"/>
          </w:tcPr>
          <w:p w14:paraId="6AAC9442" w14:textId="4F712585" w:rsidR="00A27BF2" w:rsidRPr="00687527" w:rsidRDefault="00A27BF2">
            <w:pPr>
              <w:rPr>
                <w:b/>
                <w:bCs/>
              </w:rPr>
            </w:pPr>
            <w:r w:rsidRPr="00687527">
              <w:rPr>
                <w:b/>
                <w:bCs/>
              </w:rPr>
              <w:t xml:space="preserve">MADPLAN </w:t>
            </w:r>
          </w:p>
        </w:tc>
        <w:tc>
          <w:tcPr>
            <w:tcW w:w="2405" w:type="dxa"/>
          </w:tcPr>
          <w:p w14:paraId="79C0A0AF" w14:textId="77DA57F4" w:rsidR="00A27BF2" w:rsidRPr="00687527" w:rsidRDefault="00A27BF2">
            <w:pPr>
              <w:rPr>
                <w:b/>
                <w:bCs/>
              </w:rPr>
            </w:pPr>
            <w:r w:rsidRPr="00687527">
              <w:rPr>
                <w:b/>
                <w:bCs/>
              </w:rPr>
              <w:t xml:space="preserve">Formiddag </w:t>
            </w:r>
          </w:p>
        </w:tc>
        <w:tc>
          <w:tcPr>
            <w:tcW w:w="2406" w:type="dxa"/>
          </w:tcPr>
          <w:p w14:paraId="6DE14B50" w14:textId="7452A173" w:rsidR="00A27BF2" w:rsidRPr="00687527" w:rsidRDefault="00A27BF2">
            <w:pPr>
              <w:rPr>
                <w:b/>
                <w:bCs/>
              </w:rPr>
            </w:pPr>
            <w:r w:rsidRPr="00687527">
              <w:rPr>
                <w:b/>
                <w:bCs/>
              </w:rPr>
              <w:t>Frokost</w:t>
            </w:r>
          </w:p>
        </w:tc>
        <w:tc>
          <w:tcPr>
            <w:tcW w:w="2406" w:type="dxa"/>
          </w:tcPr>
          <w:p w14:paraId="77133212" w14:textId="4E3372F5" w:rsidR="00A27BF2" w:rsidRPr="00687527" w:rsidRDefault="00A27BF2">
            <w:pPr>
              <w:rPr>
                <w:b/>
                <w:bCs/>
              </w:rPr>
            </w:pPr>
            <w:r w:rsidRPr="00687527">
              <w:rPr>
                <w:b/>
                <w:bCs/>
              </w:rPr>
              <w:t>Eftermiddag</w:t>
            </w:r>
          </w:p>
        </w:tc>
      </w:tr>
      <w:tr w:rsidR="00A27BF2" w14:paraId="59003027" w14:textId="77777777" w:rsidTr="00A27BF2">
        <w:tc>
          <w:tcPr>
            <w:tcW w:w="2405" w:type="dxa"/>
          </w:tcPr>
          <w:p w14:paraId="3CC3B115" w14:textId="1D1D7D7D" w:rsidR="00A27BF2" w:rsidRDefault="00A27BF2">
            <w:r>
              <w:t xml:space="preserve">Mandag </w:t>
            </w:r>
          </w:p>
        </w:tc>
        <w:tc>
          <w:tcPr>
            <w:tcW w:w="2405" w:type="dxa"/>
          </w:tcPr>
          <w:p w14:paraId="3A6D371D" w14:textId="15C37B01" w:rsidR="00A27BF2" w:rsidRDefault="00A27BF2">
            <w:r>
              <w:t xml:space="preserve">Brød m. pålæg og frugt </w:t>
            </w:r>
          </w:p>
        </w:tc>
        <w:tc>
          <w:tcPr>
            <w:tcW w:w="2406" w:type="dxa"/>
          </w:tcPr>
          <w:p w14:paraId="0AE82E21" w14:textId="21C9096C" w:rsidR="00A27BF2" w:rsidRDefault="00A27BF2">
            <w:r>
              <w:t>Grøntsags suppe</w:t>
            </w:r>
            <w:r w:rsidR="00937E0D">
              <w:t xml:space="preserve"> hertil grønt</w:t>
            </w:r>
          </w:p>
        </w:tc>
        <w:tc>
          <w:tcPr>
            <w:tcW w:w="2406" w:type="dxa"/>
          </w:tcPr>
          <w:p w14:paraId="083E4C42" w14:textId="387C0533" w:rsidR="00A27BF2" w:rsidRDefault="00937E0D">
            <w:r>
              <w:t>Brød m. pålæg og frugt</w:t>
            </w:r>
          </w:p>
        </w:tc>
      </w:tr>
      <w:tr w:rsidR="00A27BF2" w14:paraId="51DFB167" w14:textId="77777777" w:rsidTr="00A27BF2">
        <w:tc>
          <w:tcPr>
            <w:tcW w:w="2405" w:type="dxa"/>
          </w:tcPr>
          <w:p w14:paraId="77444080" w14:textId="5B17060E" w:rsidR="00A27BF2" w:rsidRDefault="00A27BF2">
            <w:r>
              <w:t xml:space="preserve">Tirsdag </w:t>
            </w:r>
          </w:p>
        </w:tc>
        <w:tc>
          <w:tcPr>
            <w:tcW w:w="2405" w:type="dxa"/>
          </w:tcPr>
          <w:p w14:paraId="106B63C4" w14:textId="2AFCAC0B" w:rsidR="00A27BF2" w:rsidRDefault="00A27BF2">
            <w:r>
              <w:t>Brød m. pålæg og frugt</w:t>
            </w:r>
          </w:p>
        </w:tc>
        <w:tc>
          <w:tcPr>
            <w:tcW w:w="2406" w:type="dxa"/>
          </w:tcPr>
          <w:p w14:paraId="02DF1406" w14:textId="62D7881D" w:rsidR="00A27BF2" w:rsidRDefault="00A27BF2">
            <w:r>
              <w:t xml:space="preserve">Rugbrødsmadder </w:t>
            </w:r>
            <w:r w:rsidR="00937E0D">
              <w:t>hertil grønt</w:t>
            </w:r>
          </w:p>
        </w:tc>
        <w:tc>
          <w:tcPr>
            <w:tcW w:w="2406" w:type="dxa"/>
          </w:tcPr>
          <w:p w14:paraId="430FD809" w14:textId="78D5ADDE" w:rsidR="00A27BF2" w:rsidRDefault="00937E0D">
            <w:r>
              <w:t>Brød m. pålæg og frugt</w:t>
            </w:r>
          </w:p>
        </w:tc>
      </w:tr>
      <w:tr w:rsidR="00A27BF2" w14:paraId="088E285A" w14:textId="77777777" w:rsidTr="00A27BF2">
        <w:tc>
          <w:tcPr>
            <w:tcW w:w="2405" w:type="dxa"/>
          </w:tcPr>
          <w:p w14:paraId="0DA5AEFD" w14:textId="0B0794CA" w:rsidR="00A27BF2" w:rsidRDefault="00A27BF2">
            <w:r>
              <w:t xml:space="preserve">Onsdag </w:t>
            </w:r>
          </w:p>
        </w:tc>
        <w:tc>
          <w:tcPr>
            <w:tcW w:w="2405" w:type="dxa"/>
          </w:tcPr>
          <w:p w14:paraId="2836C8F9" w14:textId="3A60D9F8" w:rsidR="00A27BF2" w:rsidRDefault="00A27BF2">
            <w:r>
              <w:t>Brød m. pålæg og frugt</w:t>
            </w:r>
          </w:p>
        </w:tc>
        <w:tc>
          <w:tcPr>
            <w:tcW w:w="2406" w:type="dxa"/>
          </w:tcPr>
          <w:p w14:paraId="58C8C09D" w14:textId="018DAC83" w:rsidR="00A27BF2" w:rsidRDefault="00A27BF2">
            <w:r>
              <w:t xml:space="preserve">Grød med topping </w:t>
            </w:r>
            <w:r w:rsidR="00937E0D">
              <w:t>hertil grønt</w:t>
            </w:r>
          </w:p>
        </w:tc>
        <w:tc>
          <w:tcPr>
            <w:tcW w:w="2406" w:type="dxa"/>
          </w:tcPr>
          <w:p w14:paraId="28921DCE" w14:textId="5B3AC648" w:rsidR="00A27BF2" w:rsidRDefault="00937E0D">
            <w:r>
              <w:t>Brød m. pålæg og frugt</w:t>
            </w:r>
          </w:p>
        </w:tc>
      </w:tr>
      <w:tr w:rsidR="00A27BF2" w14:paraId="3ADB77CA" w14:textId="77777777" w:rsidTr="00A27BF2">
        <w:tc>
          <w:tcPr>
            <w:tcW w:w="2405" w:type="dxa"/>
          </w:tcPr>
          <w:p w14:paraId="50AEC73B" w14:textId="727EEC50" w:rsidR="00A27BF2" w:rsidRDefault="00A27BF2">
            <w:r>
              <w:t xml:space="preserve">Torsdag </w:t>
            </w:r>
          </w:p>
        </w:tc>
        <w:tc>
          <w:tcPr>
            <w:tcW w:w="2405" w:type="dxa"/>
          </w:tcPr>
          <w:p w14:paraId="5C1E07A9" w14:textId="3096CCDF" w:rsidR="00A27BF2" w:rsidRDefault="00A27BF2">
            <w:r>
              <w:t>Brød m. pålæg og frugt</w:t>
            </w:r>
          </w:p>
        </w:tc>
        <w:tc>
          <w:tcPr>
            <w:tcW w:w="2406" w:type="dxa"/>
          </w:tcPr>
          <w:p w14:paraId="0718C773" w14:textId="27F4AD86" w:rsidR="00A27BF2" w:rsidRDefault="00937E0D">
            <w:r>
              <w:t>Fuldkornspasta med kylling</w:t>
            </w:r>
            <w:r w:rsidR="00A27BF2">
              <w:t xml:space="preserve"> </w:t>
            </w:r>
            <w:r>
              <w:t>hertil grønt</w:t>
            </w:r>
          </w:p>
        </w:tc>
        <w:tc>
          <w:tcPr>
            <w:tcW w:w="2406" w:type="dxa"/>
          </w:tcPr>
          <w:p w14:paraId="5CA82D37" w14:textId="7205953A" w:rsidR="00A27BF2" w:rsidRDefault="00937E0D">
            <w:r>
              <w:t>Brød m. pålæg og frugt</w:t>
            </w:r>
          </w:p>
        </w:tc>
      </w:tr>
      <w:tr w:rsidR="00A27BF2" w14:paraId="4F3FEDB8" w14:textId="77777777" w:rsidTr="00A27BF2">
        <w:tc>
          <w:tcPr>
            <w:tcW w:w="2405" w:type="dxa"/>
          </w:tcPr>
          <w:p w14:paraId="108F4DF0" w14:textId="4DE9CFFD" w:rsidR="00A27BF2" w:rsidRDefault="00A27BF2">
            <w:r>
              <w:t xml:space="preserve">Fredag </w:t>
            </w:r>
          </w:p>
        </w:tc>
        <w:tc>
          <w:tcPr>
            <w:tcW w:w="2405" w:type="dxa"/>
          </w:tcPr>
          <w:p w14:paraId="64ADA396" w14:textId="243E4F52" w:rsidR="00A27BF2" w:rsidRDefault="00A27BF2">
            <w:r>
              <w:t>Brød m. pålæg og frugt</w:t>
            </w:r>
          </w:p>
        </w:tc>
        <w:tc>
          <w:tcPr>
            <w:tcW w:w="2406" w:type="dxa"/>
          </w:tcPr>
          <w:p w14:paraId="7469A28E" w14:textId="652BBBCA" w:rsidR="00A27BF2" w:rsidRDefault="00A27BF2">
            <w:r>
              <w:t xml:space="preserve">Æggevafler </w:t>
            </w:r>
            <w:r w:rsidR="00937E0D">
              <w:t>hertil grønt</w:t>
            </w:r>
          </w:p>
        </w:tc>
        <w:tc>
          <w:tcPr>
            <w:tcW w:w="2406" w:type="dxa"/>
          </w:tcPr>
          <w:p w14:paraId="138E2576" w14:textId="1359AB19" w:rsidR="00A27BF2" w:rsidRDefault="00937E0D">
            <w:r>
              <w:t>Brød m. pålæg og frugt</w:t>
            </w:r>
          </w:p>
        </w:tc>
      </w:tr>
    </w:tbl>
    <w:p w14:paraId="49434677" w14:textId="26CDEEDB" w:rsidR="0019108E" w:rsidRDefault="00937E0D">
      <w:r>
        <w:rPr>
          <w:noProof/>
        </w:rPr>
        <w:drawing>
          <wp:anchor distT="0" distB="0" distL="114300" distR="114300" simplePos="0" relativeHeight="251658240" behindDoc="0" locked="0" layoutInCell="1" allowOverlap="1" wp14:anchorId="09ABE160" wp14:editId="3709DFC1">
            <wp:simplePos x="0" y="0"/>
            <wp:positionH relativeFrom="column">
              <wp:posOffset>3651885</wp:posOffset>
            </wp:positionH>
            <wp:positionV relativeFrom="paragraph">
              <wp:posOffset>-5484495</wp:posOffset>
            </wp:positionV>
            <wp:extent cx="3175000" cy="3175000"/>
            <wp:effectExtent l="0" t="0" r="0" b="0"/>
            <wp:wrapNone/>
            <wp:docPr id="2" name="Billede 2"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10;&#10;Automatisk genereret beskrivelse"/>
                    <pic:cNvPicPr/>
                  </pic:nvPicPr>
                  <pic:blipFill>
                    <a:blip r:embed="rId6">
                      <a:extLst>
                        <a:ext uri="{28A0092B-C50C-407E-A947-70E740481C1C}">
                          <a14:useLocalDpi xmlns:a14="http://schemas.microsoft.com/office/drawing/2010/main" val="0"/>
                        </a:ext>
                      </a:extLst>
                    </a:blip>
                    <a:stretch>
                      <a:fillRect/>
                    </a:stretch>
                  </pic:blipFill>
                  <pic:spPr>
                    <a:xfrm>
                      <a:off x="0" y="0"/>
                      <a:ext cx="3175000" cy="3175000"/>
                    </a:xfrm>
                    <a:prstGeom prst="rect">
                      <a:avLst/>
                    </a:prstGeom>
                  </pic:spPr>
                </pic:pic>
              </a:graphicData>
            </a:graphic>
            <wp14:sizeRelH relativeFrom="page">
              <wp14:pctWidth>0</wp14:pctWidth>
            </wp14:sizeRelH>
            <wp14:sizeRelV relativeFrom="page">
              <wp14:pctHeight>0</wp14:pctHeight>
            </wp14:sizeRelV>
          </wp:anchor>
        </w:drawing>
      </w:r>
    </w:p>
    <w:p w14:paraId="55E6CFCF" w14:textId="08001AAE" w:rsidR="00A27BF2" w:rsidRDefault="00A27BF2"/>
    <w:p w14:paraId="070C4B93" w14:textId="7DBBE904" w:rsidR="00E12544" w:rsidRDefault="00E12544"/>
    <w:tbl>
      <w:tblPr>
        <w:tblStyle w:val="Tabel-Gitter"/>
        <w:tblW w:w="0" w:type="auto"/>
        <w:tblLook w:val="04A0" w:firstRow="1" w:lastRow="0" w:firstColumn="1" w:lastColumn="0" w:noHBand="0" w:noVBand="1"/>
      </w:tblPr>
      <w:tblGrid>
        <w:gridCol w:w="2371"/>
        <w:gridCol w:w="2286"/>
        <w:gridCol w:w="2692"/>
        <w:gridCol w:w="2273"/>
      </w:tblGrid>
      <w:tr w:rsidR="00E12544" w:rsidRPr="000E00C3" w14:paraId="257E33D6" w14:textId="77777777" w:rsidTr="00F86D0B">
        <w:tc>
          <w:tcPr>
            <w:tcW w:w="2405" w:type="dxa"/>
          </w:tcPr>
          <w:p w14:paraId="3DE2CA36" w14:textId="77777777" w:rsidR="00E12544" w:rsidRPr="00687527" w:rsidRDefault="00E12544" w:rsidP="00F86D0B">
            <w:pPr>
              <w:rPr>
                <w:rFonts w:ascii="Iskoola Pota" w:hAnsi="Iskoola Pota" w:cs="Iskoola Pota"/>
                <w:b/>
                <w:bCs/>
                <w:sz w:val="20"/>
                <w:szCs w:val="20"/>
              </w:rPr>
            </w:pPr>
            <w:r w:rsidRPr="00687527">
              <w:rPr>
                <w:rFonts w:ascii="Iskoola Pota" w:hAnsi="Iskoola Pota" w:cs="Iskoola Pota"/>
                <w:b/>
                <w:bCs/>
                <w:sz w:val="20"/>
                <w:szCs w:val="20"/>
              </w:rPr>
              <w:t>AKTIVITETSPLAN</w:t>
            </w:r>
          </w:p>
        </w:tc>
        <w:tc>
          <w:tcPr>
            <w:tcW w:w="2405" w:type="dxa"/>
          </w:tcPr>
          <w:p w14:paraId="4074473E" w14:textId="77777777" w:rsidR="00E12544" w:rsidRPr="00687527" w:rsidRDefault="00E12544" w:rsidP="00F86D0B">
            <w:pPr>
              <w:rPr>
                <w:rFonts w:ascii="Iskoola Pota" w:hAnsi="Iskoola Pota" w:cs="Iskoola Pota"/>
                <w:b/>
                <w:bCs/>
                <w:sz w:val="20"/>
                <w:szCs w:val="20"/>
              </w:rPr>
            </w:pPr>
            <w:r w:rsidRPr="00687527">
              <w:rPr>
                <w:rFonts w:ascii="Iskoola Pota" w:hAnsi="Iskoola Pota" w:cs="Iskoola Pota"/>
                <w:b/>
                <w:bCs/>
                <w:sz w:val="20"/>
                <w:szCs w:val="20"/>
              </w:rPr>
              <w:t xml:space="preserve">Aktivitet </w:t>
            </w:r>
          </w:p>
        </w:tc>
        <w:tc>
          <w:tcPr>
            <w:tcW w:w="2406" w:type="dxa"/>
          </w:tcPr>
          <w:p w14:paraId="47DDF641" w14:textId="77777777" w:rsidR="00E12544" w:rsidRPr="00687527" w:rsidRDefault="00E12544" w:rsidP="00F86D0B">
            <w:pPr>
              <w:rPr>
                <w:rFonts w:ascii="Iskoola Pota" w:hAnsi="Iskoola Pota" w:cs="Iskoola Pota"/>
                <w:b/>
                <w:bCs/>
                <w:sz w:val="20"/>
                <w:szCs w:val="20"/>
              </w:rPr>
            </w:pPr>
            <w:r w:rsidRPr="00687527">
              <w:rPr>
                <w:rFonts w:ascii="Iskoola Pota" w:hAnsi="Iskoola Pota" w:cs="Iskoola Pota"/>
                <w:b/>
                <w:bCs/>
                <w:sz w:val="20"/>
                <w:szCs w:val="20"/>
              </w:rPr>
              <w:t xml:space="preserve">Læringsudbytte </w:t>
            </w:r>
          </w:p>
        </w:tc>
        <w:tc>
          <w:tcPr>
            <w:tcW w:w="2406" w:type="dxa"/>
          </w:tcPr>
          <w:p w14:paraId="293D0890" w14:textId="77777777" w:rsidR="00E12544" w:rsidRPr="00687527" w:rsidRDefault="00E12544" w:rsidP="00F86D0B">
            <w:pPr>
              <w:rPr>
                <w:rFonts w:ascii="Iskoola Pota" w:hAnsi="Iskoola Pota" w:cs="Iskoola Pota"/>
                <w:b/>
                <w:bCs/>
                <w:sz w:val="20"/>
                <w:szCs w:val="20"/>
              </w:rPr>
            </w:pPr>
            <w:r w:rsidRPr="00687527">
              <w:rPr>
                <w:rFonts w:ascii="Iskoola Pota" w:hAnsi="Iskoola Pota" w:cs="Iskoola Pota"/>
                <w:b/>
                <w:bCs/>
                <w:sz w:val="20"/>
                <w:szCs w:val="20"/>
              </w:rPr>
              <w:t xml:space="preserve">Metode </w:t>
            </w:r>
          </w:p>
        </w:tc>
      </w:tr>
      <w:tr w:rsidR="00E12544" w:rsidRPr="000E00C3" w14:paraId="2198AB85" w14:textId="77777777" w:rsidTr="00F86D0B">
        <w:tc>
          <w:tcPr>
            <w:tcW w:w="2405" w:type="dxa"/>
          </w:tcPr>
          <w:p w14:paraId="75976311"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Mandag </w:t>
            </w:r>
          </w:p>
        </w:tc>
        <w:tc>
          <w:tcPr>
            <w:tcW w:w="2405" w:type="dxa"/>
          </w:tcPr>
          <w:p w14:paraId="4BC08A92"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Motorik </w:t>
            </w:r>
          </w:p>
        </w:tc>
        <w:tc>
          <w:tcPr>
            <w:tcW w:w="2406" w:type="dxa"/>
          </w:tcPr>
          <w:p w14:paraId="3490E592"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color w:val="202124"/>
                <w:sz w:val="20"/>
                <w:szCs w:val="20"/>
                <w:shd w:val="clear" w:color="auto" w:fill="FFFFFF"/>
              </w:rPr>
              <w:t>Gode</w:t>
            </w:r>
            <w:r w:rsidRPr="000E00C3">
              <w:rPr>
                <w:rStyle w:val="apple-converted-space"/>
                <w:rFonts w:ascii="Iskoola Pota" w:hAnsi="Iskoola Pota" w:cs="Iskoola Pota"/>
                <w:color w:val="202124"/>
                <w:sz w:val="20"/>
                <w:szCs w:val="20"/>
                <w:shd w:val="clear" w:color="auto" w:fill="FFFFFF"/>
              </w:rPr>
              <w:t> </w:t>
            </w:r>
            <w:r w:rsidRPr="000E00C3">
              <w:rPr>
                <w:rFonts w:ascii="Iskoola Pota" w:hAnsi="Iskoola Pota" w:cs="Iskoola Pota"/>
                <w:b/>
                <w:bCs/>
                <w:color w:val="202124"/>
                <w:sz w:val="20"/>
                <w:szCs w:val="20"/>
              </w:rPr>
              <w:t>motoriske</w:t>
            </w:r>
            <w:r w:rsidRPr="000E00C3">
              <w:rPr>
                <w:rStyle w:val="apple-converted-space"/>
                <w:rFonts w:ascii="Iskoola Pota" w:hAnsi="Iskoola Pota" w:cs="Iskoola Pota"/>
                <w:color w:val="202124"/>
                <w:sz w:val="20"/>
                <w:szCs w:val="20"/>
                <w:shd w:val="clear" w:color="auto" w:fill="FFFFFF"/>
              </w:rPr>
              <w:t> </w:t>
            </w:r>
            <w:r w:rsidRPr="000E00C3">
              <w:rPr>
                <w:rFonts w:ascii="Iskoola Pota" w:hAnsi="Iskoola Pota" w:cs="Iskoola Pota"/>
                <w:color w:val="202124"/>
                <w:sz w:val="20"/>
                <w:szCs w:val="20"/>
                <w:shd w:val="clear" w:color="auto" w:fill="FFFFFF"/>
              </w:rPr>
              <w:t>kompetencer har betydning for barnets selvfølelse og for barnets deltagelse i sociale sammenhænge og styrker barnets forudsætninger for at være fysisk aktiv.</w:t>
            </w:r>
          </w:p>
          <w:p w14:paraId="35C3E669" w14:textId="77777777" w:rsidR="00E12544" w:rsidRPr="000E00C3" w:rsidRDefault="00E12544" w:rsidP="00F86D0B">
            <w:pPr>
              <w:rPr>
                <w:rFonts w:ascii="Iskoola Pota" w:hAnsi="Iskoola Pota" w:cs="Iskoola Pota"/>
                <w:sz w:val="20"/>
                <w:szCs w:val="20"/>
              </w:rPr>
            </w:pPr>
          </w:p>
        </w:tc>
        <w:tc>
          <w:tcPr>
            <w:tcW w:w="2406" w:type="dxa"/>
          </w:tcPr>
          <w:p w14:paraId="376B11DA" w14:textId="72A85240"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Vi tumler, hopper på madras, øver balance og vipper på motoriklegetøj fra </w:t>
            </w:r>
            <w:r w:rsidR="00C05EC3">
              <w:rPr>
                <w:rFonts w:ascii="Iskoola Pota" w:hAnsi="Iskoola Pota" w:cs="Iskoola Pota"/>
                <w:sz w:val="20"/>
                <w:szCs w:val="20"/>
              </w:rPr>
              <w:t xml:space="preserve">bl.a. </w:t>
            </w:r>
            <w:r w:rsidRPr="000E00C3">
              <w:rPr>
                <w:rFonts w:ascii="Iskoola Pota" w:hAnsi="Iskoola Pota" w:cs="Iskoola Pota"/>
                <w:sz w:val="20"/>
                <w:szCs w:val="20"/>
              </w:rPr>
              <w:t xml:space="preserve">Bobles. </w:t>
            </w:r>
          </w:p>
        </w:tc>
      </w:tr>
      <w:tr w:rsidR="00E12544" w:rsidRPr="000E00C3" w14:paraId="4FE277FB" w14:textId="77777777" w:rsidTr="00F86D0B">
        <w:tc>
          <w:tcPr>
            <w:tcW w:w="2405" w:type="dxa"/>
          </w:tcPr>
          <w:p w14:paraId="78F8C031"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Tirsdag </w:t>
            </w:r>
          </w:p>
        </w:tc>
        <w:tc>
          <w:tcPr>
            <w:tcW w:w="2405" w:type="dxa"/>
          </w:tcPr>
          <w:p w14:paraId="79F1FE73"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Tur til natur </w:t>
            </w:r>
          </w:p>
        </w:tc>
        <w:tc>
          <w:tcPr>
            <w:tcW w:w="2406" w:type="dxa"/>
          </w:tcPr>
          <w:p w14:paraId="53BB7C49"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color w:val="202124"/>
                <w:sz w:val="20"/>
                <w:szCs w:val="20"/>
                <w:shd w:val="clear" w:color="auto" w:fill="FFFFFF"/>
              </w:rPr>
              <w:t>Barnet eksperimenterer og gør sig de første erfaringer med naturvidenskabelige tænke</w:t>
            </w:r>
          </w:p>
          <w:p w14:paraId="5A9BD5C2" w14:textId="77777777" w:rsidR="00E12544" w:rsidRPr="000E00C3" w:rsidRDefault="00E12544" w:rsidP="00F86D0B">
            <w:pPr>
              <w:rPr>
                <w:rFonts w:ascii="Iskoola Pota" w:hAnsi="Iskoola Pota" w:cs="Iskoola Pota"/>
                <w:sz w:val="20"/>
                <w:szCs w:val="20"/>
              </w:rPr>
            </w:pPr>
          </w:p>
        </w:tc>
        <w:tc>
          <w:tcPr>
            <w:tcW w:w="2406" w:type="dxa"/>
          </w:tcPr>
          <w:p w14:paraId="27645A21"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Vi cykler ud i det grønne, hvor vi samler, sten, blade, blomster Vi snakker om naturen og mærker på græs og jord. Vi kigger på dyr i Valbyparken og siger dyrelyde. </w:t>
            </w:r>
          </w:p>
        </w:tc>
      </w:tr>
      <w:tr w:rsidR="00E12544" w:rsidRPr="000E00C3" w14:paraId="7161BFA4" w14:textId="77777777" w:rsidTr="00F86D0B">
        <w:tc>
          <w:tcPr>
            <w:tcW w:w="2405" w:type="dxa"/>
          </w:tcPr>
          <w:p w14:paraId="3E21C9C6"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Onsdag </w:t>
            </w:r>
          </w:p>
        </w:tc>
        <w:tc>
          <w:tcPr>
            <w:tcW w:w="2405" w:type="dxa"/>
          </w:tcPr>
          <w:p w14:paraId="314698DB"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Kreativitet</w:t>
            </w:r>
          </w:p>
        </w:tc>
        <w:tc>
          <w:tcPr>
            <w:tcW w:w="2406" w:type="dxa"/>
          </w:tcPr>
          <w:p w14:paraId="7C62E0EC"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Børns æstetiske erfaringer er grundlæggende for al anden læring såsom; sprog, sociale omgangsformer og ikke mindst forståelsen af sig selv.</w:t>
            </w:r>
          </w:p>
        </w:tc>
        <w:tc>
          <w:tcPr>
            <w:tcW w:w="2406" w:type="dxa"/>
          </w:tcPr>
          <w:p w14:paraId="785BB5FE"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Vi tegner tegninger, laver plancher med blade og blomster, maler på sten, glas og muleposer. </w:t>
            </w:r>
          </w:p>
        </w:tc>
      </w:tr>
      <w:tr w:rsidR="00E12544" w:rsidRPr="000E00C3" w14:paraId="40876ECA" w14:textId="77777777" w:rsidTr="00F86D0B">
        <w:tc>
          <w:tcPr>
            <w:tcW w:w="2405" w:type="dxa"/>
          </w:tcPr>
          <w:p w14:paraId="4E01E5D9"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Torsdag </w:t>
            </w:r>
          </w:p>
        </w:tc>
        <w:tc>
          <w:tcPr>
            <w:tcW w:w="2405" w:type="dxa"/>
          </w:tcPr>
          <w:p w14:paraId="39DB85A2" w14:textId="7ECF77E9"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Tur</w:t>
            </w:r>
            <w:r>
              <w:rPr>
                <w:rFonts w:ascii="Iskoola Pota" w:hAnsi="Iskoola Pota" w:cs="Iskoola Pota"/>
                <w:sz w:val="20"/>
                <w:szCs w:val="20"/>
              </w:rPr>
              <w:t xml:space="preserve">: </w:t>
            </w:r>
            <w:r w:rsidR="00456312">
              <w:rPr>
                <w:rFonts w:ascii="Iskoola Pota" w:hAnsi="Iskoola Pota" w:cs="Iskoola Pota"/>
                <w:sz w:val="20"/>
                <w:szCs w:val="20"/>
              </w:rPr>
              <w:t xml:space="preserve">legeplads/ </w:t>
            </w:r>
            <w:r>
              <w:rPr>
                <w:rFonts w:ascii="Iskoola Pota" w:hAnsi="Iskoola Pota" w:cs="Iskoola Pota"/>
                <w:sz w:val="20"/>
                <w:szCs w:val="20"/>
              </w:rPr>
              <w:t>mødes med andre dagplejere i nærområdet</w:t>
            </w:r>
          </w:p>
        </w:tc>
        <w:tc>
          <w:tcPr>
            <w:tcW w:w="2406" w:type="dxa"/>
          </w:tcPr>
          <w:p w14:paraId="35A25C7D" w14:textId="1871E926"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Ture ud af huset styrker børns fantasi, legen</w:t>
            </w:r>
            <w:r w:rsidR="00456312">
              <w:rPr>
                <w:rFonts w:ascii="Iskoola Pota" w:hAnsi="Iskoola Pota" w:cs="Iskoola Pota"/>
                <w:sz w:val="20"/>
                <w:szCs w:val="20"/>
              </w:rPr>
              <w:t>,</w:t>
            </w:r>
            <w:r w:rsidRPr="000E00C3">
              <w:rPr>
                <w:rFonts w:ascii="Iskoola Pota" w:hAnsi="Iskoola Pota" w:cs="Iskoola Pota"/>
                <w:sz w:val="20"/>
                <w:szCs w:val="20"/>
              </w:rPr>
              <w:t xml:space="preserve"> fællesskabet og troen på, at de kan håndtere uvante situationer. </w:t>
            </w:r>
            <w:r w:rsidR="00456312">
              <w:rPr>
                <w:rFonts w:ascii="Iskoola Pota" w:hAnsi="Iskoola Pota" w:cs="Iskoola Pota"/>
                <w:sz w:val="20"/>
                <w:szCs w:val="20"/>
              </w:rPr>
              <w:t xml:space="preserve">Mødet med andre børn udvider deres horisont og styrker deres sociale kompetencer. </w:t>
            </w:r>
          </w:p>
        </w:tc>
        <w:tc>
          <w:tcPr>
            <w:tcW w:w="2406" w:type="dxa"/>
          </w:tcPr>
          <w:p w14:paraId="30C2E993" w14:textId="6414166B"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Vi cykler på legeplads, hvor vi gynger, rutsjer, vipper og bygger sandslotte. </w:t>
            </w:r>
            <w:r w:rsidR="00456312">
              <w:rPr>
                <w:rFonts w:ascii="Iskoola Pota" w:hAnsi="Iskoola Pota" w:cs="Iskoola Pota"/>
                <w:sz w:val="20"/>
                <w:szCs w:val="20"/>
              </w:rPr>
              <w:t>Leger med andre børn.</w:t>
            </w:r>
          </w:p>
        </w:tc>
      </w:tr>
      <w:tr w:rsidR="00E12544" w:rsidRPr="000E00C3" w14:paraId="1884F6D7" w14:textId="77777777" w:rsidTr="00F86D0B">
        <w:tc>
          <w:tcPr>
            <w:tcW w:w="2405" w:type="dxa"/>
          </w:tcPr>
          <w:p w14:paraId="26B212AD"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Fredag </w:t>
            </w:r>
          </w:p>
        </w:tc>
        <w:tc>
          <w:tcPr>
            <w:tcW w:w="2405" w:type="dxa"/>
          </w:tcPr>
          <w:p w14:paraId="188341C7"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Sanseoplevelser </w:t>
            </w:r>
          </w:p>
        </w:tc>
        <w:tc>
          <w:tcPr>
            <w:tcW w:w="2406" w:type="dxa"/>
          </w:tcPr>
          <w:p w14:paraId="7E7F3B57" w14:textId="77777777"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Stimulerer hjernen. Det at have en god sansemotorik giver barnet overskud og forudsætningen for et godt sprog, en god koncentration, social adfærd og selvværd og samtidig øger det livsglæden og muligheden for et godt samvær med kammeraterne. </w:t>
            </w:r>
          </w:p>
        </w:tc>
        <w:tc>
          <w:tcPr>
            <w:tcW w:w="2406" w:type="dxa"/>
          </w:tcPr>
          <w:p w14:paraId="721486D1" w14:textId="5DF3D343" w:rsidR="00E12544" w:rsidRPr="000E00C3" w:rsidRDefault="00E12544" w:rsidP="00F86D0B">
            <w:pPr>
              <w:rPr>
                <w:rFonts w:ascii="Iskoola Pota" w:hAnsi="Iskoola Pota" w:cs="Iskoola Pota"/>
                <w:sz w:val="20"/>
                <w:szCs w:val="20"/>
              </w:rPr>
            </w:pPr>
            <w:r w:rsidRPr="000E00C3">
              <w:rPr>
                <w:rFonts w:ascii="Iskoola Pota" w:hAnsi="Iskoola Pota" w:cs="Iskoola Pota"/>
                <w:sz w:val="20"/>
                <w:szCs w:val="20"/>
              </w:rPr>
              <w:t xml:space="preserve">Vi laver musik og spiller på instrumenter, synger sange med fagter, leger med sansebolde og træder på sansesten, smager på forskellige ting og lytter til musik. </w:t>
            </w:r>
          </w:p>
        </w:tc>
      </w:tr>
    </w:tbl>
    <w:p w14:paraId="1783C7CA" w14:textId="35945AF0" w:rsidR="00D74248" w:rsidRDefault="00D74248"/>
    <w:p w14:paraId="177178C4" w14:textId="2AF6142D" w:rsidR="00D74248" w:rsidRDefault="00D74248"/>
    <w:p w14:paraId="6D3AED59" w14:textId="715C6C28" w:rsidR="00D74248" w:rsidRDefault="00D74248"/>
    <w:p w14:paraId="7004D6EF" w14:textId="04B6782D" w:rsidR="00D74248" w:rsidRDefault="00D74248"/>
    <w:p w14:paraId="672D18CF" w14:textId="7C9FC0CA" w:rsidR="00D74248" w:rsidRDefault="00D74248"/>
    <w:p w14:paraId="32E1C4AD" w14:textId="1A42ED47" w:rsidR="00D74248" w:rsidRDefault="00D74248"/>
    <w:p w14:paraId="14957AC3" w14:textId="459346A2" w:rsidR="00D74248" w:rsidRDefault="00D74248"/>
    <w:p w14:paraId="3E098CBE" w14:textId="0F693157" w:rsidR="00D74248" w:rsidRDefault="00D74248"/>
    <w:p w14:paraId="519681B0" w14:textId="15FA27CA" w:rsidR="00D74248" w:rsidRDefault="00D74248"/>
    <w:p w14:paraId="38D5249C" w14:textId="63EA3F4C" w:rsidR="00D74248" w:rsidRDefault="00D74248"/>
    <w:p w14:paraId="2C8B4384" w14:textId="75A9F0EC" w:rsidR="00D74248" w:rsidRDefault="00D74248"/>
    <w:p w14:paraId="138C8300" w14:textId="108A54D2" w:rsidR="00D74248" w:rsidRDefault="00D74248"/>
    <w:p w14:paraId="25E4AA26" w14:textId="50602D93" w:rsidR="00D74248" w:rsidRDefault="00D74248"/>
    <w:p w14:paraId="14C13BF8" w14:textId="54264B38" w:rsidR="00D74248" w:rsidRDefault="00D74248"/>
    <w:p w14:paraId="5C20910A" w14:textId="68690379" w:rsidR="00D74248" w:rsidRDefault="00D74248"/>
    <w:p w14:paraId="1FB726CE" w14:textId="50586B40" w:rsidR="00D74248" w:rsidRDefault="00D74248"/>
    <w:p w14:paraId="587BC0C8" w14:textId="77777777" w:rsidR="0045303F" w:rsidRDefault="0045303F"/>
    <w:p w14:paraId="15BDA557" w14:textId="1A65B8A6" w:rsidR="00557ED4" w:rsidRDefault="00557ED4"/>
    <w:p w14:paraId="793DD0B4" w14:textId="0827F3A9" w:rsidR="00A27BF2" w:rsidRDefault="00A27BF2"/>
    <w:sectPr w:rsidR="00A27BF2" w:rsidSect="0075508C">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B2424" w14:textId="77777777" w:rsidR="00494C11" w:rsidRDefault="00494C11" w:rsidP="00CD3507">
      <w:r>
        <w:separator/>
      </w:r>
    </w:p>
  </w:endnote>
  <w:endnote w:type="continuationSeparator" w:id="0">
    <w:p w14:paraId="79AC5DF6" w14:textId="77777777" w:rsidR="00494C11" w:rsidRDefault="00494C11" w:rsidP="00CD3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skoola Pota">
    <w:panose1 w:val="020B0502040204020203"/>
    <w:charset w:val="4D"/>
    <w:family w:val="swiss"/>
    <w:pitch w:val="variable"/>
    <w:sig w:usb0="00000003" w:usb1="00000000"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ADCD0" w14:textId="77777777" w:rsidR="00494C11" w:rsidRDefault="00494C11" w:rsidP="00CD3507">
      <w:r>
        <w:separator/>
      </w:r>
    </w:p>
  </w:footnote>
  <w:footnote w:type="continuationSeparator" w:id="0">
    <w:p w14:paraId="2751E803" w14:textId="77777777" w:rsidR="00494C11" w:rsidRDefault="00494C11" w:rsidP="00CD3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F2"/>
    <w:rsid w:val="00023A01"/>
    <w:rsid w:val="000E52BA"/>
    <w:rsid w:val="0019108E"/>
    <w:rsid w:val="00247E3C"/>
    <w:rsid w:val="0045303F"/>
    <w:rsid w:val="00456312"/>
    <w:rsid w:val="00494C11"/>
    <w:rsid w:val="00557ED4"/>
    <w:rsid w:val="00687527"/>
    <w:rsid w:val="006D1EE6"/>
    <w:rsid w:val="00745BD9"/>
    <w:rsid w:val="0075508C"/>
    <w:rsid w:val="00764162"/>
    <w:rsid w:val="00937E0D"/>
    <w:rsid w:val="00A27BF2"/>
    <w:rsid w:val="00A76C46"/>
    <w:rsid w:val="00B35917"/>
    <w:rsid w:val="00BB2F18"/>
    <w:rsid w:val="00C020C3"/>
    <w:rsid w:val="00C05EC3"/>
    <w:rsid w:val="00CD3507"/>
    <w:rsid w:val="00D11FA9"/>
    <w:rsid w:val="00D74248"/>
    <w:rsid w:val="00E06A55"/>
    <w:rsid w:val="00E125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7B1A"/>
  <w15:chartTrackingRefBased/>
  <w15:docId w15:val="{A631F94E-5010-B04E-BC85-C04F2EAE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BF2"/>
    <w:rPr>
      <w:rFonts w:ascii="Times New Roman" w:eastAsia="Times New Roman" w:hAnsi="Times New Roman" w:cs="Times New Roman"/>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A27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typeiafsnit"/>
    <w:rsid w:val="00A27BF2"/>
  </w:style>
  <w:style w:type="paragraph" w:styleId="Sidehoved">
    <w:name w:val="header"/>
    <w:basedOn w:val="Normal"/>
    <w:link w:val="SidehovedTegn"/>
    <w:uiPriority w:val="99"/>
    <w:unhideWhenUsed/>
    <w:rsid w:val="00CD3507"/>
    <w:pPr>
      <w:tabs>
        <w:tab w:val="center" w:pos="4819"/>
        <w:tab w:val="right" w:pos="9638"/>
      </w:tabs>
    </w:pPr>
  </w:style>
  <w:style w:type="character" w:customStyle="1" w:styleId="SidehovedTegn">
    <w:name w:val="Sidehoved Tegn"/>
    <w:basedOn w:val="Standardskrifttypeiafsnit"/>
    <w:link w:val="Sidehoved"/>
    <w:uiPriority w:val="99"/>
    <w:rsid w:val="00CD3507"/>
    <w:rPr>
      <w:rFonts w:ascii="Times New Roman" w:eastAsia="Times New Roman" w:hAnsi="Times New Roman" w:cs="Times New Roman"/>
      <w:lang w:eastAsia="da-DK"/>
    </w:rPr>
  </w:style>
  <w:style w:type="paragraph" w:styleId="Sidefod">
    <w:name w:val="footer"/>
    <w:basedOn w:val="Normal"/>
    <w:link w:val="SidefodTegn"/>
    <w:uiPriority w:val="99"/>
    <w:unhideWhenUsed/>
    <w:rsid w:val="00CD3507"/>
    <w:pPr>
      <w:tabs>
        <w:tab w:val="center" w:pos="4819"/>
        <w:tab w:val="right" w:pos="9638"/>
      </w:tabs>
    </w:pPr>
  </w:style>
  <w:style w:type="character" w:customStyle="1" w:styleId="SidefodTegn">
    <w:name w:val="Sidefod Tegn"/>
    <w:basedOn w:val="Standardskrifttypeiafsnit"/>
    <w:link w:val="Sidefod"/>
    <w:uiPriority w:val="99"/>
    <w:rsid w:val="00CD3507"/>
    <w:rPr>
      <w:rFonts w:ascii="Times New Roman" w:eastAsia="Times New Roman" w:hAnsi="Times New Roman" w:cs="Times New Roman"/>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686185">
      <w:bodyDiv w:val="1"/>
      <w:marLeft w:val="0"/>
      <w:marRight w:val="0"/>
      <w:marTop w:val="0"/>
      <w:marBottom w:val="0"/>
      <w:divBdr>
        <w:top w:val="none" w:sz="0" w:space="0" w:color="auto"/>
        <w:left w:val="none" w:sz="0" w:space="0" w:color="auto"/>
        <w:bottom w:val="none" w:sz="0" w:space="0" w:color="auto"/>
        <w:right w:val="none" w:sz="0" w:space="0" w:color="auto"/>
      </w:divBdr>
    </w:div>
    <w:div w:id="136015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302</Words>
  <Characters>1846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Al-Najar</dc:creator>
  <cp:keywords/>
  <dc:description/>
  <cp:lastModifiedBy>Bilal Al-Najar</cp:lastModifiedBy>
  <cp:revision>14</cp:revision>
  <dcterms:created xsi:type="dcterms:W3CDTF">2021-10-09T18:05:00Z</dcterms:created>
  <dcterms:modified xsi:type="dcterms:W3CDTF">2023-08-23T16:58:00Z</dcterms:modified>
</cp:coreProperties>
</file>